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6B7CB" w14:textId="51A92F48" w:rsidR="00533E53" w:rsidRDefault="001A4DA7" w:rsidP="001A4DA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BIOTA ČR</w:t>
      </w:r>
    </w:p>
    <w:p w14:paraId="6287C4DB" w14:textId="13BF84D9" w:rsidR="001A4DA7" w:rsidRDefault="001A4DA7" w:rsidP="001A4DA7">
      <w:pPr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BIOTA – </w:t>
      </w:r>
      <w:r w:rsidRPr="001A4DA7">
        <w:rPr>
          <w:sz w:val="24"/>
          <w:szCs w:val="24"/>
        </w:rPr>
        <w:t>souhrnné označení pro živé a vymřelé organismy</w:t>
      </w:r>
    </w:p>
    <w:p w14:paraId="35584183" w14:textId="28B2CA20" w:rsidR="001A4DA7" w:rsidRPr="001A4DA7" w:rsidRDefault="001A4DA7" w:rsidP="001A4DA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 ČR je rozmanitá a je důsledkem geologických a klimatických změn koncem třetihor a počátkem čtvrtohor = převládá </w:t>
      </w:r>
      <w:r>
        <w:rPr>
          <w:b/>
          <w:bCs/>
          <w:sz w:val="24"/>
          <w:szCs w:val="24"/>
        </w:rPr>
        <w:t>středoevropská biota</w:t>
      </w:r>
    </w:p>
    <w:p w14:paraId="6E00FC4C" w14:textId="46396951" w:rsidR="001A4DA7" w:rsidRDefault="001A4DA7" w:rsidP="001A4DA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Změna podmínek pro život organismů se mění podle zeměpisné šířky a nadmořské výšky</w:t>
      </w:r>
    </w:p>
    <w:p w14:paraId="238A1ED2" w14:textId="37846249" w:rsidR="001A4DA7" w:rsidRDefault="001A4DA7" w:rsidP="001A4DA7">
      <w:pPr>
        <w:rPr>
          <w:b/>
          <w:bCs/>
        </w:rPr>
      </w:pPr>
      <w:r>
        <w:rPr>
          <w:b/>
          <w:bCs/>
        </w:rPr>
        <w:t>VÝŠKOVÁ STUPŇOVITOST BIOTY V ČR</w:t>
      </w:r>
    </w:p>
    <w:p w14:paraId="2EA1B10C" w14:textId="162A2E68" w:rsidR="001A4DA7" w:rsidRPr="001A4DA7" w:rsidRDefault="001A4DA7" w:rsidP="001A4DA7">
      <w:pPr>
        <w:pStyle w:val="Odstavecseseznamem"/>
        <w:numPr>
          <w:ilvl w:val="0"/>
          <w:numId w:val="2"/>
        </w:numPr>
        <w:rPr>
          <w:b/>
          <w:bCs/>
        </w:rPr>
      </w:pPr>
      <w:r>
        <w:t xml:space="preserve">Na základě geologické polohy se v ČR vyskytuje </w:t>
      </w:r>
      <w:r w:rsidRPr="001A4DA7">
        <w:rPr>
          <w:b/>
          <w:bCs/>
        </w:rPr>
        <w:t>8</w:t>
      </w:r>
      <w:r>
        <w:rPr>
          <w:b/>
          <w:bCs/>
        </w:rPr>
        <w:t xml:space="preserve"> základních vegetačních stupňů</w:t>
      </w:r>
    </w:p>
    <w:p w14:paraId="6B431043" w14:textId="66C07766" w:rsidR="001A4DA7" w:rsidRDefault="001A4DA7" w:rsidP="001A4DA7">
      <w:pPr>
        <w:pStyle w:val="Odstavecseseznamem"/>
        <w:numPr>
          <w:ilvl w:val="0"/>
          <w:numId w:val="2"/>
        </w:numPr>
        <w:rPr>
          <w:b/>
          <w:bCs/>
        </w:rPr>
      </w:pPr>
      <w:r>
        <w:t xml:space="preserve">Nejníže položené je </w:t>
      </w:r>
      <w:r>
        <w:rPr>
          <w:b/>
          <w:bCs/>
        </w:rPr>
        <w:t>společenstvo údolních a poříčních niv</w:t>
      </w:r>
    </w:p>
    <w:p w14:paraId="00B16F82" w14:textId="6618871D" w:rsidR="001A4DA7" w:rsidRDefault="001A4DA7" w:rsidP="001A4DA7">
      <w:pPr>
        <w:rPr>
          <w:b/>
          <w:bCs/>
        </w:rPr>
      </w:pPr>
      <w:r>
        <w:rPr>
          <w:b/>
          <w:bCs/>
        </w:rPr>
        <w:t>1. stupeň – dubový vegetační stupeň</w:t>
      </w:r>
    </w:p>
    <w:p w14:paraId="56043FFF" w14:textId="4AC87192" w:rsidR="001A4DA7" w:rsidRDefault="001A4DA7" w:rsidP="001A4DA7">
      <w:pPr>
        <w:rPr>
          <w:b/>
          <w:bCs/>
        </w:rPr>
      </w:pPr>
      <w:r>
        <w:rPr>
          <w:b/>
          <w:bCs/>
        </w:rPr>
        <w:t xml:space="preserve">2. stupeň – </w:t>
      </w:r>
      <w:proofErr w:type="spellStart"/>
      <w:r>
        <w:rPr>
          <w:b/>
          <w:bCs/>
        </w:rPr>
        <w:t>bukovo</w:t>
      </w:r>
      <w:proofErr w:type="spellEnd"/>
      <w:r>
        <w:rPr>
          <w:b/>
          <w:bCs/>
        </w:rPr>
        <w:t xml:space="preserve"> – dubový</w:t>
      </w:r>
    </w:p>
    <w:p w14:paraId="63E6EEF2" w14:textId="495B61BF" w:rsidR="001A4DA7" w:rsidRDefault="001A4DA7" w:rsidP="001A4DA7">
      <w:pPr>
        <w:rPr>
          <w:b/>
          <w:bCs/>
        </w:rPr>
      </w:pPr>
      <w:r>
        <w:rPr>
          <w:b/>
          <w:bCs/>
        </w:rPr>
        <w:t xml:space="preserve">3. stupeň – </w:t>
      </w:r>
      <w:proofErr w:type="spellStart"/>
      <w:r>
        <w:rPr>
          <w:b/>
          <w:bCs/>
        </w:rPr>
        <w:t>dubovo</w:t>
      </w:r>
      <w:proofErr w:type="spellEnd"/>
      <w:r>
        <w:rPr>
          <w:b/>
          <w:bCs/>
        </w:rPr>
        <w:t xml:space="preserve"> – bukový</w:t>
      </w:r>
    </w:p>
    <w:p w14:paraId="750A9DB5" w14:textId="7626B099" w:rsidR="001A4DA7" w:rsidRDefault="001A4DA7" w:rsidP="001A4DA7">
      <w:pPr>
        <w:rPr>
          <w:b/>
          <w:bCs/>
        </w:rPr>
      </w:pPr>
      <w:r>
        <w:rPr>
          <w:b/>
          <w:bCs/>
        </w:rPr>
        <w:t xml:space="preserve">4. stupeň – </w:t>
      </w:r>
      <w:proofErr w:type="spellStart"/>
      <w:r>
        <w:rPr>
          <w:b/>
          <w:bCs/>
        </w:rPr>
        <w:t>dubovo</w:t>
      </w:r>
      <w:proofErr w:type="spellEnd"/>
      <w:r>
        <w:rPr>
          <w:b/>
          <w:bCs/>
        </w:rPr>
        <w:t xml:space="preserve"> – jehličnatý</w:t>
      </w:r>
    </w:p>
    <w:p w14:paraId="44ECAF62" w14:textId="4EB00CFE" w:rsidR="001A4DA7" w:rsidRDefault="001A4DA7" w:rsidP="001A4DA7">
      <w:pPr>
        <w:rPr>
          <w:b/>
          <w:bCs/>
        </w:rPr>
      </w:pPr>
      <w:r>
        <w:rPr>
          <w:b/>
          <w:bCs/>
        </w:rPr>
        <w:t xml:space="preserve">5. stupeň – </w:t>
      </w:r>
      <w:proofErr w:type="spellStart"/>
      <w:r>
        <w:rPr>
          <w:b/>
          <w:bCs/>
        </w:rPr>
        <w:t>jedlovo</w:t>
      </w:r>
      <w:proofErr w:type="spellEnd"/>
      <w:r>
        <w:rPr>
          <w:b/>
          <w:bCs/>
        </w:rPr>
        <w:t xml:space="preserve"> – bukový</w:t>
      </w:r>
    </w:p>
    <w:p w14:paraId="15ACED42" w14:textId="74FA0EEA" w:rsidR="001A4DA7" w:rsidRDefault="001A4DA7" w:rsidP="001A4DA7">
      <w:pPr>
        <w:rPr>
          <w:b/>
          <w:bCs/>
        </w:rPr>
      </w:pPr>
      <w:r>
        <w:rPr>
          <w:b/>
          <w:bCs/>
        </w:rPr>
        <w:t xml:space="preserve">6. stupeň – </w:t>
      </w:r>
      <w:proofErr w:type="spellStart"/>
      <w:r>
        <w:rPr>
          <w:b/>
          <w:bCs/>
        </w:rPr>
        <w:t>smrkovo</w:t>
      </w:r>
      <w:proofErr w:type="spellEnd"/>
      <w:r>
        <w:rPr>
          <w:b/>
          <w:bCs/>
        </w:rPr>
        <w:t xml:space="preserve"> – </w:t>
      </w:r>
      <w:proofErr w:type="spellStart"/>
      <w:r>
        <w:rPr>
          <w:b/>
          <w:bCs/>
        </w:rPr>
        <w:t>bukovo</w:t>
      </w:r>
      <w:proofErr w:type="spellEnd"/>
      <w:r>
        <w:rPr>
          <w:b/>
          <w:bCs/>
        </w:rPr>
        <w:t xml:space="preserve"> – jedlový</w:t>
      </w:r>
    </w:p>
    <w:p w14:paraId="0801F3B7" w14:textId="540F0F6A" w:rsidR="001A4DA7" w:rsidRDefault="001A4DA7" w:rsidP="001A4DA7">
      <w:pPr>
        <w:rPr>
          <w:b/>
          <w:bCs/>
        </w:rPr>
      </w:pPr>
      <w:r>
        <w:rPr>
          <w:b/>
          <w:bCs/>
        </w:rPr>
        <w:t>7. stupeň – smrkový</w:t>
      </w:r>
      <w:r w:rsidR="00DC2661">
        <w:rPr>
          <w:b/>
          <w:bCs/>
        </w:rPr>
        <w:t xml:space="preserve"> – horní hranice lesa </w:t>
      </w:r>
      <w:proofErr w:type="gramStart"/>
      <w:r w:rsidR="00DC2661">
        <w:rPr>
          <w:b/>
          <w:bCs/>
        </w:rPr>
        <w:t>( Krkonoše</w:t>
      </w:r>
      <w:proofErr w:type="gramEnd"/>
      <w:r w:rsidR="00DC2661">
        <w:rPr>
          <w:b/>
          <w:bCs/>
        </w:rPr>
        <w:t xml:space="preserve"> 1200 m, Hrubý Jeseník 1350 m n. m.)</w:t>
      </w:r>
    </w:p>
    <w:p w14:paraId="2A9DE7D2" w14:textId="60CF2F1F" w:rsidR="001A4DA7" w:rsidRDefault="001A4DA7" w:rsidP="001A4DA7">
      <w:pPr>
        <w:rPr>
          <w:b/>
          <w:bCs/>
        </w:rPr>
      </w:pPr>
      <w:r>
        <w:rPr>
          <w:b/>
          <w:bCs/>
        </w:rPr>
        <w:t xml:space="preserve">8. stupeň – klečový – vyskytuje se nad horní hranicí lesa </w:t>
      </w:r>
      <w:r w:rsidR="00DC2661">
        <w:rPr>
          <w:b/>
          <w:bCs/>
        </w:rPr>
        <w:t>v Krkonoších</w:t>
      </w:r>
    </w:p>
    <w:p w14:paraId="074F9B65" w14:textId="0BB20355" w:rsidR="00DC2661" w:rsidRDefault="00DC2661" w:rsidP="00DC2661">
      <w:pPr>
        <w:rPr>
          <w:b/>
          <w:bCs/>
          <w:color w:val="FF0000"/>
        </w:rPr>
      </w:pPr>
      <w:r>
        <w:rPr>
          <w:b/>
          <w:bCs/>
          <w:color w:val="FF0000"/>
        </w:rPr>
        <w:t>V ČR chybí alpínský vegetační stupeň!!!</w:t>
      </w:r>
    </w:p>
    <w:p w14:paraId="47368BB3" w14:textId="1E504B6C" w:rsidR="00DC2661" w:rsidRDefault="00DC2661" w:rsidP="00DC2661">
      <w:r w:rsidRPr="00DC2661">
        <w:rPr>
          <w:b/>
          <w:bCs/>
        </w:rPr>
        <w:t>Lesy</w:t>
      </w:r>
      <w:r>
        <w:rPr>
          <w:b/>
          <w:bCs/>
        </w:rPr>
        <w:t xml:space="preserve"> – </w:t>
      </w:r>
      <w:r w:rsidRPr="00DC2661">
        <w:t>pokrývají cca 30% území ČR</w:t>
      </w:r>
    </w:p>
    <w:p w14:paraId="096A35A5" w14:textId="33DC5FA2" w:rsidR="00DC2661" w:rsidRDefault="00DC2661" w:rsidP="00DC2661">
      <w:pPr>
        <w:rPr>
          <w:b/>
          <w:bCs/>
        </w:rPr>
      </w:pPr>
      <w:r>
        <w:rPr>
          <w:b/>
          <w:bCs/>
        </w:rPr>
        <w:t>Funkce lesa</w:t>
      </w:r>
    </w:p>
    <w:p w14:paraId="284D8F63" w14:textId="407C788C" w:rsidR="00DC2661" w:rsidRPr="00DC2661" w:rsidRDefault="00DC2661" w:rsidP="00DC2661">
      <w:pPr>
        <w:pStyle w:val="Odstavecseseznamem"/>
        <w:numPr>
          <w:ilvl w:val="0"/>
          <w:numId w:val="3"/>
        </w:numPr>
        <w:rPr>
          <w:b/>
          <w:bCs/>
        </w:rPr>
      </w:pPr>
      <w:proofErr w:type="gramStart"/>
      <w:r>
        <w:rPr>
          <w:b/>
          <w:bCs/>
        </w:rPr>
        <w:t xml:space="preserve">Produkční </w:t>
      </w:r>
      <w:r>
        <w:t xml:space="preserve"> -</w:t>
      </w:r>
      <w:proofErr w:type="gramEnd"/>
      <w:r>
        <w:t xml:space="preserve"> produkuje dřevo, semena, plody</w:t>
      </w:r>
    </w:p>
    <w:p w14:paraId="02295B05" w14:textId="4710FB0E" w:rsidR="00DC2661" w:rsidRPr="00DC2661" w:rsidRDefault="00DC2661" w:rsidP="00DC2661">
      <w:pPr>
        <w:pStyle w:val="Odstavecseseznamem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Mimoprodukční </w:t>
      </w:r>
      <w:r>
        <w:t xml:space="preserve">– </w:t>
      </w:r>
      <w:r w:rsidRPr="00DC2661">
        <w:t>veřejně prospěšná</w:t>
      </w:r>
      <w:r>
        <w:t xml:space="preserve"> pro životní prostředí = zmírňuje klima, zvlhčuje vzduch, zabraňuje erozi půdy, působí jako větrolam ….</w:t>
      </w:r>
    </w:p>
    <w:p w14:paraId="717C1CFA" w14:textId="7C20F534" w:rsidR="00DC2661" w:rsidRPr="00DC2661" w:rsidRDefault="00DC2661" w:rsidP="00DC2661">
      <w:pPr>
        <w:pStyle w:val="Odstavecseseznamem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Hygienický</w:t>
      </w:r>
      <w:r>
        <w:t xml:space="preserve"> – snižuje hlučnost, zachycuje kouř…</w:t>
      </w:r>
    </w:p>
    <w:sectPr w:rsidR="00DC2661" w:rsidRPr="00DC2661" w:rsidSect="001A4D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7F7C64"/>
    <w:multiLevelType w:val="hybridMultilevel"/>
    <w:tmpl w:val="72080E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0692E"/>
    <w:multiLevelType w:val="hybridMultilevel"/>
    <w:tmpl w:val="F78C372E"/>
    <w:lvl w:ilvl="0" w:tplc="854E9AE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73C6468A"/>
    <w:multiLevelType w:val="hybridMultilevel"/>
    <w:tmpl w:val="B126A2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DA7"/>
    <w:rsid w:val="001A4DA7"/>
    <w:rsid w:val="00533E53"/>
    <w:rsid w:val="00DC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28045"/>
  <w15:chartTrackingRefBased/>
  <w15:docId w15:val="{02F326EC-487B-4DEE-9D90-1D8BB412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4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Nenáhlová</dc:creator>
  <cp:keywords/>
  <dc:description/>
  <cp:lastModifiedBy>Romana Nenáhlová</cp:lastModifiedBy>
  <cp:revision>1</cp:revision>
  <dcterms:created xsi:type="dcterms:W3CDTF">2021-12-20T09:01:00Z</dcterms:created>
  <dcterms:modified xsi:type="dcterms:W3CDTF">2021-12-20T09:19:00Z</dcterms:modified>
</cp:coreProperties>
</file>